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22CD" w:rsidRDefault="001E22CD" w:rsidP="001E22CD">
      <w:pPr>
        <w:rPr>
          <w:rFonts w:hint="eastAsia"/>
        </w:rPr>
      </w:pPr>
      <w:r>
        <w:rPr>
          <w:rFonts w:hint="eastAsia"/>
        </w:rPr>
        <w:t>2020年5月12日（火）Z</w:t>
      </w:r>
      <w:r>
        <w:t xml:space="preserve">oom </w:t>
      </w:r>
      <w:r>
        <w:rPr>
          <w:rFonts w:hint="eastAsia"/>
        </w:rPr>
        <w:t>講義概要</w:t>
      </w:r>
    </w:p>
    <w:p w:rsidR="001E22CD" w:rsidRDefault="001E22CD" w:rsidP="001E22CD">
      <w:r>
        <w:rPr>
          <w:rFonts w:hint="eastAsia"/>
        </w:rPr>
        <w:t>初等外国語教育法1組（13時50分～）</w:t>
      </w:r>
    </w:p>
    <w:p w:rsidR="001E22CD" w:rsidRDefault="001E22CD" w:rsidP="001E22CD">
      <w:r>
        <w:rPr>
          <w:rFonts w:hint="eastAsia"/>
        </w:rPr>
        <w:t>初等外国語教育法２組（14時40分～）</w:t>
      </w:r>
    </w:p>
    <w:p w:rsidR="00DB199E" w:rsidRDefault="00DB199E"/>
    <w:p w:rsidR="001E22CD" w:rsidRDefault="001E22CD">
      <w:r>
        <w:rPr>
          <w:rFonts w:hint="eastAsia"/>
        </w:rPr>
        <w:t>第2章　関連分野からみる外国語教育の意義と方向性</w:t>
      </w:r>
    </w:p>
    <w:p w:rsidR="001E22CD" w:rsidRDefault="001E22CD"/>
    <w:p w:rsidR="001E22CD" w:rsidRDefault="001E22CD">
      <w:r>
        <w:rPr>
          <w:rFonts w:hint="eastAsia"/>
        </w:rPr>
        <w:t>1節　母語習得と第二言語習得</w:t>
      </w:r>
    </w:p>
    <w:p w:rsidR="001E22CD" w:rsidRDefault="001E22CD">
      <w:pPr>
        <w:rPr>
          <w:rFonts w:hint="eastAsia"/>
        </w:rPr>
      </w:pPr>
      <w:r>
        <w:rPr>
          <w:rFonts w:hint="eastAsia"/>
        </w:rPr>
        <w:t>１．母語習得研究</w:t>
      </w:r>
    </w:p>
    <w:p w:rsidR="00AA42C2" w:rsidRDefault="00AA42C2">
      <w:r>
        <w:rPr>
          <w:rFonts w:hint="eastAsia"/>
        </w:rPr>
        <w:t>①行動主義的アプローチ</w:t>
      </w:r>
    </w:p>
    <w:p w:rsidR="001E22CD" w:rsidRDefault="001E22CD">
      <w:r>
        <w:rPr>
          <w:rFonts w:hint="eastAsia"/>
        </w:rPr>
        <w:t>☞母語習得と第二言語習得のプロセスは同じだろうか？</w:t>
      </w:r>
    </w:p>
    <w:p w:rsidR="001E22CD" w:rsidRDefault="001E22CD">
      <w:pPr>
        <w:rPr>
          <w:rFonts w:hint="eastAsia"/>
        </w:rPr>
      </w:pPr>
      <w:r>
        <w:rPr>
          <w:rFonts w:hint="eastAsia"/>
        </w:rPr>
        <w:t>☞母語はどのように習得されてきたのか？</w:t>
      </w:r>
    </w:p>
    <w:p w:rsidR="001E22CD" w:rsidRDefault="001E22CD">
      <w:r>
        <w:rPr>
          <w:rFonts w:hint="eastAsia"/>
        </w:rPr>
        <w:t>☞刺激➡反応➡強化で母語は習得されたのなら，そのように第二言語（外国語）も学ぶべき？</w:t>
      </w:r>
    </w:p>
    <w:p w:rsidR="00AA42C2" w:rsidRDefault="00AA42C2"/>
    <w:p w:rsidR="001E22CD" w:rsidRDefault="00AA42C2">
      <w:r>
        <w:rPr>
          <w:rFonts w:hint="eastAsia"/>
        </w:rPr>
        <w:t>②</w:t>
      </w:r>
      <w:r w:rsidR="001E22CD">
        <w:rPr>
          <w:rFonts w:hint="eastAsia"/>
        </w:rPr>
        <w:t>生得主義的アプローチ　人間の脳には生まれながらに言語を獲得できる装置がある。それがL</w:t>
      </w:r>
      <w:r w:rsidR="001E22CD">
        <w:t xml:space="preserve">AD. </w:t>
      </w:r>
      <w:r w:rsidR="001E22CD">
        <w:rPr>
          <w:rFonts w:hint="eastAsia"/>
        </w:rPr>
        <w:t>第二言語も同じプロセスで学んだほうがよいのか？</w:t>
      </w:r>
    </w:p>
    <w:p w:rsidR="001E22CD" w:rsidRDefault="001E22CD">
      <w:r>
        <w:rPr>
          <w:rFonts w:hint="eastAsia"/>
        </w:rPr>
        <w:t>☞「母語の干渉」</w:t>
      </w:r>
      <w:r w:rsidR="00AA42C2">
        <w:rPr>
          <w:rFonts w:hint="eastAsia"/>
        </w:rPr>
        <w:t xml:space="preserve">　これはいったい何？</w:t>
      </w:r>
    </w:p>
    <w:p w:rsidR="00AA42C2" w:rsidRDefault="00AA42C2"/>
    <w:p w:rsidR="00AA42C2" w:rsidRDefault="00AA42C2">
      <w:r>
        <w:rPr>
          <w:rFonts w:hint="eastAsia"/>
        </w:rPr>
        <w:t>③相互交渉主義的アプローチ</w:t>
      </w:r>
    </w:p>
    <w:p w:rsidR="00AA42C2" w:rsidRDefault="00AA42C2">
      <w:r>
        <w:rPr>
          <w:rFonts w:hint="eastAsia"/>
        </w:rPr>
        <w:t>☞言語環境において周囲の大人たちとの交流を通して母語を習得していく？</w:t>
      </w:r>
    </w:p>
    <w:p w:rsidR="00AA42C2" w:rsidRDefault="00AA42C2">
      <w:r>
        <w:rPr>
          <w:rFonts w:hint="eastAsia"/>
        </w:rPr>
        <w:t>☞テレビだけを見て子供は言語を学ぶか？聞いただけで学べるか？</w:t>
      </w:r>
    </w:p>
    <w:p w:rsidR="00AA42C2" w:rsidRDefault="00AA42C2">
      <w:r>
        <w:rPr>
          <w:rFonts w:hint="eastAsia"/>
        </w:rPr>
        <w:t>☞m</w:t>
      </w:r>
      <w:r>
        <w:t xml:space="preserve">odified input, caretaker speech, foreigner talk, teacher talk </w:t>
      </w:r>
      <w:r>
        <w:rPr>
          <w:rFonts w:hint="eastAsia"/>
        </w:rPr>
        <w:t>これはみんな同じ意味？</w:t>
      </w:r>
    </w:p>
    <w:p w:rsidR="00AA42C2" w:rsidRDefault="00AA42C2"/>
    <w:p w:rsidR="00AA42C2" w:rsidRDefault="00AA42C2">
      <w:r>
        <w:rPr>
          <w:rFonts w:hint="eastAsia"/>
        </w:rPr>
        <w:t>④用法基盤モデル</w:t>
      </w:r>
    </w:p>
    <w:p w:rsidR="00AA42C2" w:rsidRDefault="00AA42C2">
      <w:r>
        <w:rPr>
          <w:rFonts w:hint="eastAsia"/>
        </w:rPr>
        <w:t>⑤その他の幼児の言語習得の特徴</w:t>
      </w:r>
    </w:p>
    <w:p w:rsidR="00AA42C2" w:rsidRDefault="00AA42C2">
      <w:r>
        <w:rPr>
          <w:rFonts w:hint="eastAsia"/>
        </w:rPr>
        <w:t>1）具体的な場面で学ぶ</w:t>
      </w:r>
      <w:r w:rsidR="00DB199E">
        <w:rPr>
          <w:rFonts w:hint="eastAsia"/>
        </w:rPr>
        <w:t xml:space="preserve">　</w:t>
      </w:r>
      <w:r w:rsidR="00DB199E">
        <w:t xml:space="preserve">Here and now </w:t>
      </w:r>
      <w:r w:rsidR="00DB199E">
        <w:rPr>
          <w:rFonts w:hint="eastAsia"/>
        </w:rPr>
        <w:t>の原則</w:t>
      </w:r>
    </w:p>
    <w:p w:rsidR="00AA42C2" w:rsidRDefault="00AA42C2">
      <w:r>
        <w:rPr>
          <w:rFonts w:hint="eastAsia"/>
        </w:rPr>
        <w:t>2）文法項目を学ぶには順序がある</w:t>
      </w:r>
      <w:r w:rsidR="00DB199E">
        <w:rPr>
          <w:rFonts w:hint="eastAsia"/>
        </w:rPr>
        <w:t>？</w:t>
      </w:r>
    </w:p>
    <w:p w:rsidR="00AA42C2" w:rsidRDefault="00AA42C2">
      <w:r>
        <w:rPr>
          <w:rFonts w:hint="eastAsia"/>
        </w:rPr>
        <w:t>3）中間言語とは何か？過剰一般化とは何か</w:t>
      </w:r>
    </w:p>
    <w:p w:rsidR="00DB199E" w:rsidRDefault="00AA42C2" w:rsidP="00DB199E">
      <w:pPr>
        <w:ind w:left="420" w:hangingChars="200" w:hanging="420"/>
        <w:rPr>
          <w:rFonts w:hint="eastAsia"/>
        </w:rPr>
      </w:pPr>
      <w:r>
        <w:rPr>
          <w:rFonts w:hint="eastAsia"/>
        </w:rPr>
        <w:t xml:space="preserve">　　なぜ幼児は　I</w:t>
      </w:r>
      <w:r>
        <w:t xml:space="preserve"> </w:t>
      </w:r>
      <w:proofErr w:type="spellStart"/>
      <w:r>
        <w:t>swimmed</w:t>
      </w:r>
      <w:proofErr w:type="spellEnd"/>
      <w:r>
        <w:t xml:space="preserve">. </w:t>
      </w:r>
      <w:r>
        <w:rPr>
          <w:rFonts w:hint="eastAsia"/>
        </w:rPr>
        <w:t>というのか？</w:t>
      </w:r>
      <w:r w:rsidR="00DB199E">
        <w:rPr>
          <w:rFonts w:hint="eastAsia"/>
        </w:rPr>
        <w:t xml:space="preserve">　大人の言語をまねて子供は言語を学んでいくと仮定すると，大人は決してI</w:t>
      </w:r>
      <w:r w:rsidR="00DB199E">
        <w:t xml:space="preserve"> </w:t>
      </w:r>
      <w:proofErr w:type="spellStart"/>
      <w:r w:rsidR="00DB199E">
        <w:t>swimmed</w:t>
      </w:r>
      <w:proofErr w:type="spellEnd"/>
      <w:r w:rsidR="00DB199E">
        <w:t xml:space="preserve">. </w:t>
      </w:r>
      <w:r w:rsidR="00DB199E">
        <w:rPr>
          <w:rFonts w:hint="eastAsia"/>
        </w:rPr>
        <w:t>とは言っていない。つまり，子どもは大人の言語のいつも真似をしているとうことではないのではないか？</w:t>
      </w:r>
    </w:p>
    <w:p w:rsidR="00AA42C2" w:rsidRDefault="00DB199E" w:rsidP="00DB199E">
      <w:pPr>
        <w:ind w:firstLineChars="200" w:firstLine="420"/>
      </w:pPr>
      <w:r>
        <w:rPr>
          <w:rFonts w:hint="eastAsia"/>
        </w:rPr>
        <w:t>日本の中学生もI</w:t>
      </w:r>
      <w:r>
        <w:t xml:space="preserve"> </w:t>
      </w:r>
      <w:proofErr w:type="spellStart"/>
      <w:r>
        <w:t>swimmed</w:t>
      </w:r>
      <w:proofErr w:type="spellEnd"/>
      <w:r>
        <w:t xml:space="preserve">. </w:t>
      </w:r>
      <w:r>
        <w:rPr>
          <w:rFonts w:hint="eastAsia"/>
        </w:rPr>
        <w:t>と言う場合がある。なぜこんな間違いをするのだろうか？</w:t>
      </w:r>
    </w:p>
    <w:p w:rsidR="00AA42C2" w:rsidRDefault="00AA42C2"/>
    <w:p w:rsidR="00AA42C2" w:rsidRDefault="00AA42C2">
      <w:r>
        <w:rPr>
          <w:rFonts w:hint="eastAsia"/>
        </w:rPr>
        <w:t>２．第二言語習得研究</w:t>
      </w:r>
    </w:p>
    <w:p w:rsidR="00AA42C2" w:rsidRDefault="00AA42C2">
      <w:r>
        <w:rPr>
          <w:rFonts w:hint="eastAsia"/>
        </w:rPr>
        <w:t>①インプット仮説</w:t>
      </w:r>
    </w:p>
    <w:p w:rsidR="00550BE8" w:rsidRDefault="00550BE8">
      <w:r>
        <w:rPr>
          <w:rFonts w:hint="eastAsia"/>
        </w:rPr>
        <w:t>②アウトプット仮説</w:t>
      </w:r>
    </w:p>
    <w:p w:rsidR="00550BE8" w:rsidRDefault="00550BE8">
      <w:r>
        <w:rPr>
          <w:rFonts w:hint="eastAsia"/>
        </w:rPr>
        <w:lastRenderedPageBreak/>
        <w:t>③インタラクション仮説</w:t>
      </w:r>
    </w:p>
    <w:p w:rsidR="00550BE8" w:rsidRDefault="005929A8">
      <w:r>
        <w:rPr>
          <w:rFonts w:hint="eastAsia"/>
        </w:rPr>
        <w:t>④</w:t>
      </w:r>
      <w:r w:rsidR="00550BE8">
        <w:rPr>
          <w:rFonts w:hint="eastAsia"/>
        </w:rPr>
        <w:t>社会文化理論</w:t>
      </w:r>
    </w:p>
    <w:p w:rsidR="00550BE8" w:rsidRDefault="005929A8">
      <w:r>
        <w:rPr>
          <w:rFonts w:hint="eastAsia"/>
        </w:rPr>
        <w:t>⑤その他の第二言語習得の特徴</w:t>
      </w:r>
    </w:p>
    <w:p w:rsidR="005929A8" w:rsidRDefault="005929A8">
      <w:r>
        <w:rPr>
          <w:rFonts w:hint="eastAsia"/>
        </w:rPr>
        <w:t>１）インプット➡インテイク➡アウトプット</w:t>
      </w:r>
    </w:p>
    <w:p w:rsidR="005929A8" w:rsidRDefault="005929A8">
      <w:r>
        <w:rPr>
          <w:rFonts w:hint="eastAsia"/>
        </w:rPr>
        <w:t>２）意味中心の授業から文法へフォーカスする</w:t>
      </w:r>
      <w:r w:rsidR="00DB199E">
        <w:rPr>
          <w:rFonts w:hint="eastAsia"/>
        </w:rPr>
        <w:t>。文法から意味へ行くのではない。</w:t>
      </w:r>
    </w:p>
    <w:p w:rsidR="005929A8" w:rsidRDefault="005929A8">
      <w:r>
        <w:rPr>
          <w:rFonts w:hint="eastAsia"/>
        </w:rPr>
        <w:t>３）語彙などの覚えかた</w:t>
      </w:r>
    </w:p>
    <w:p w:rsidR="005929A8" w:rsidRDefault="005929A8">
      <w:r>
        <w:rPr>
          <w:rFonts w:hint="eastAsia"/>
        </w:rPr>
        <w:t>４）チャンクから分析的な学習へ</w:t>
      </w:r>
    </w:p>
    <w:p w:rsidR="00DB199E" w:rsidRDefault="00DB199E">
      <w:r>
        <w:rPr>
          <w:rFonts w:hint="eastAsia"/>
        </w:rPr>
        <w:t xml:space="preserve">　☞H</w:t>
      </w:r>
      <w:r>
        <w:t xml:space="preserve">ow are you? </w:t>
      </w:r>
      <w:r>
        <w:rPr>
          <w:rFonts w:hint="eastAsia"/>
        </w:rPr>
        <w:t>という言葉に小学生はほぼ全員が反応することができる。</w:t>
      </w:r>
    </w:p>
    <w:p w:rsidR="00DB199E" w:rsidRDefault="00DB199E" w:rsidP="00DB199E">
      <w:pPr>
        <w:ind w:left="420" w:hangingChars="200" w:hanging="420"/>
      </w:pPr>
      <w:r>
        <w:rPr>
          <w:rFonts w:hint="eastAsia"/>
        </w:rPr>
        <w:t xml:space="preserve">　　彼らの頭の中で，この表現はH</w:t>
      </w:r>
      <w:r>
        <w:t xml:space="preserve">ow/are/you </w:t>
      </w:r>
      <w:r>
        <w:rPr>
          <w:rFonts w:hint="eastAsia"/>
        </w:rPr>
        <w:t>の三つの単語からできていることに気付いているのはどのぐらいいるのだろうか？</w:t>
      </w:r>
    </w:p>
    <w:p w:rsidR="00DB199E" w:rsidRDefault="00DB199E" w:rsidP="00DB199E">
      <w:pPr>
        <w:ind w:left="420" w:hangingChars="200" w:hanging="420"/>
        <w:rPr>
          <w:rFonts w:hint="eastAsia"/>
        </w:rPr>
      </w:pPr>
      <w:r>
        <w:rPr>
          <w:rFonts w:hint="eastAsia"/>
        </w:rPr>
        <w:t xml:space="preserve">　☞T</w:t>
      </w:r>
      <w:r>
        <w:t xml:space="preserve">hank you. </w:t>
      </w:r>
      <w:r>
        <w:rPr>
          <w:rFonts w:hint="eastAsia"/>
        </w:rPr>
        <w:t>とは言えても，これがT</w:t>
      </w:r>
      <w:r>
        <w:t xml:space="preserve">hank </w:t>
      </w:r>
      <w:r>
        <w:rPr>
          <w:rFonts w:hint="eastAsia"/>
        </w:rPr>
        <w:t>とy</w:t>
      </w:r>
      <w:r>
        <w:t xml:space="preserve">ou </w:t>
      </w:r>
      <w:r>
        <w:rPr>
          <w:rFonts w:hint="eastAsia"/>
        </w:rPr>
        <w:t>の二つの語からできていることを彼らは知っているだろうか？</w:t>
      </w:r>
    </w:p>
    <w:p w:rsidR="005929A8" w:rsidRDefault="005929A8">
      <w:pPr>
        <w:rPr>
          <w:rFonts w:hint="eastAsia"/>
        </w:rPr>
      </w:pPr>
      <w:r>
        <w:rPr>
          <w:rFonts w:hint="eastAsia"/>
        </w:rPr>
        <w:t xml:space="preserve">　　</w:t>
      </w:r>
      <w:r>
        <w:t>Global error</w:t>
      </w:r>
      <w:r>
        <w:rPr>
          <w:rFonts w:hint="eastAsia"/>
        </w:rPr>
        <w:t>と</w:t>
      </w:r>
      <w:r>
        <w:t xml:space="preserve"> Local error</w:t>
      </w:r>
    </w:p>
    <w:p w:rsidR="001E22CD" w:rsidRDefault="001E22CD">
      <w:r>
        <w:rPr>
          <w:rFonts w:hint="eastAsia"/>
        </w:rPr>
        <w:t xml:space="preserve">　　</w:t>
      </w:r>
    </w:p>
    <w:p w:rsidR="001E22CD" w:rsidRDefault="005929A8">
      <w:r>
        <w:rPr>
          <w:rFonts w:hint="eastAsia"/>
        </w:rPr>
        <w:t>2　神経言語学と臨界期説</w:t>
      </w:r>
    </w:p>
    <w:p w:rsidR="005929A8" w:rsidRDefault="005929A8">
      <w:r>
        <w:rPr>
          <w:rFonts w:hint="eastAsia"/>
        </w:rPr>
        <w:t>１．脳の働き</w:t>
      </w:r>
    </w:p>
    <w:p w:rsidR="005929A8" w:rsidRDefault="005929A8">
      <w:r>
        <w:rPr>
          <w:rFonts w:hint="eastAsia"/>
        </w:rPr>
        <w:t>☞右脳と左脳の働き</w:t>
      </w:r>
    </w:p>
    <w:p w:rsidR="005929A8" w:rsidRDefault="005929A8"/>
    <w:p w:rsidR="005929A8" w:rsidRDefault="005929A8">
      <w:r>
        <w:rPr>
          <w:rFonts w:hint="eastAsia"/>
        </w:rPr>
        <w:t>２．臨界期仮説</w:t>
      </w:r>
    </w:p>
    <w:p w:rsidR="005929A8" w:rsidRDefault="005929A8">
      <w:r>
        <w:rPr>
          <w:rFonts w:hint="eastAsia"/>
        </w:rPr>
        <w:t>☞アマラとカマラの話を知っていますか？　ジャングルの中で狼に育てられた幼児</w:t>
      </w:r>
      <w:r w:rsidR="00DB199E">
        <w:rPr>
          <w:rFonts w:hint="eastAsia"/>
        </w:rPr>
        <w:t>たちです。</w:t>
      </w:r>
      <w:r>
        <w:rPr>
          <w:rFonts w:hint="eastAsia"/>
        </w:rPr>
        <w:t>その後，</w:t>
      </w:r>
      <w:r w:rsidR="00DB199E">
        <w:rPr>
          <w:rFonts w:hint="eastAsia"/>
        </w:rPr>
        <w:t>彼らは</w:t>
      </w:r>
      <w:r>
        <w:rPr>
          <w:rFonts w:hint="eastAsia"/>
        </w:rPr>
        <w:t>言語を学ぶことができたでしょうか？</w:t>
      </w:r>
    </w:p>
    <w:p w:rsidR="005929A8" w:rsidRDefault="005929A8">
      <w:r>
        <w:rPr>
          <w:rFonts w:hint="eastAsia"/>
        </w:rPr>
        <w:t>☞</w:t>
      </w:r>
      <w:r w:rsidR="00DB199E">
        <w:rPr>
          <w:rFonts w:hint="eastAsia"/>
        </w:rPr>
        <w:t>アメリカには</w:t>
      </w:r>
      <w:r>
        <w:rPr>
          <w:rFonts w:hint="eastAsia"/>
        </w:rPr>
        <w:t>13才ごろまで隔離して育てられたジニーの例があります。隔離されて育ったジニーはその後言語を学ぶことができたでしょうか？</w:t>
      </w:r>
    </w:p>
    <w:p w:rsidR="00DB199E" w:rsidRDefault="00DB199E">
      <w:r>
        <w:rPr>
          <w:rFonts w:hint="eastAsia"/>
        </w:rPr>
        <w:t>☞みなさんの日本語は，</w:t>
      </w:r>
      <w:r w:rsidR="0094443D">
        <w:rPr>
          <w:rFonts w:hint="eastAsia"/>
        </w:rPr>
        <w:t>「</w:t>
      </w:r>
      <w:r>
        <w:rPr>
          <w:rFonts w:hint="eastAsia"/>
        </w:rPr>
        <w:t>訛り</w:t>
      </w:r>
      <w:r w:rsidR="0094443D">
        <w:rPr>
          <w:rFonts w:hint="eastAsia"/>
        </w:rPr>
        <w:t>」</w:t>
      </w:r>
      <w:r>
        <w:rPr>
          <w:rFonts w:hint="eastAsia"/>
        </w:rPr>
        <w:t>がありますか？</w:t>
      </w:r>
      <w:r w:rsidR="0094443D">
        <w:rPr>
          <w:rFonts w:hint="eastAsia"/>
        </w:rPr>
        <w:t xml:space="preserve">　この「訛り」は，いつごろまで，その土地に住んだ場合に起こるのでしょうか？　例えば12～13歳ごろまでに関西で育った人が，その後東京へ移住した場合，その人は関西弁から東京弁になるのでしょうか？それとも関西弁のままでしょうか？あるいは東京弁になるのでしょうか？移住した時期（年齢）は重要でしょうか？</w:t>
      </w:r>
    </w:p>
    <w:p w:rsidR="0094443D" w:rsidRDefault="0094443D">
      <w:pPr>
        <w:rPr>
          <w:rFonts w:hint="eastAsia"/>
        </w:rPr>
      </w:pPr>
    </w:p>
    <w:p w:rsidR="005929A8" w:rsidRDefault="005929A8">
      <w:r>
        <w:rPr>
          <w:rFonts w:hint="eastAsia"/>
        </w:rPr>
        <w:t>☞B</w:t>
      </w:r>
      <w:r>
        <w:t>IC</w:t>
      </w:r>
      <w:r w:rsidR="00741AE7">
        <w:t>S</w:t>
      </w:r>
      <w:r w:rsidR="00741AE7">
        <w:rPr>
          <w:rFonts w:hint="eastAsia"/>
        </w:rPr>
        <w:t>とは何？　C</w:t>
      </w:r>
      <w:r w:rsidR="00741AE7">
        <w:t>ALP</w:t>
      </w:r>
      <w:r w:rsidR="00741AE7">
        <w:rPr>
          <w:rFonts w:hint="eastAsia"/>
        </w:rPr>
        <w:t>とは何？</w:t>
      </w:r>
    </w:p>
    <w:p w:rsidR="00741AE7" w:rsidRDefault="00741AE7"/>
    <w:p w:rsidR="00741AE7" w:rsidRDefault="00741AE7">
      <w:r>
        <w:rPr>
          <w:rFonts w:hint="eastAsia"/>
        </w:rPr>
        <w:t>3節　発達心理学と学習者要因</w:t>
      </w:r>
    </w:p>
    <w:p w:rsidR="00741AE7" w:rsidRDefault="00741AE7">
      <w:r>
        <w:rPr>
          <w:rFonts w:hint="eastAsia"/>
        </w:rPr>
        <w:t>１．発達心理学</w:t>
      </w:r>
    </w:p>
    <w:p w:rsidR="00741AE7" w:rsidRDefault="00741AE7">
      <w:r>
        <w:rPr>
          <w:rFonts w:hint="eastAsia"/>
        </w:rPr>
        <w:t>☞こどもはどのように物事を認識するのでしょうか？</w:t>
      </w:r>
    </w:p>
    <w:p w:rsidR="00741AE7" w:rsidRDefault="00741AE7">
      <w:r>
        <w:rPr>
          <w:rFonts w:hint="eastAsia"/>
        </w:rPr>
        <w:t>☞こどもの発達に合わせた指導法を考える必要がありますね。中学生に教えるように，小学生に教えてはいけないということです。</w:t>
      </w:r>
    </w:p>
    <w:p w:rsidR="00741AE7" w:rsidRDefault="00741AE7">
      <w:r>
        <w:rPr>
          <w:rFonts w:hint="eastAsia"/>
        </w:rPr>
        <w:t>☞では，どのように教えると良いのでしょうか？</w:t>
      </w:r>
    </w:p>
    <w:p w:rsidR="0094443D" w:rsidRDefault="0094443D">
      <w:pPr>
        <w:rPr>
          <w:rFonts w:hint="eastAsia"/>
        </w:rPr>
      </w:pPr>
    </w:p>
    <w:p w:rsidR="00741AE7" w:rsidRDefault="00741AE7">
      <w:r>
        <w:rPr>
          <w:rFonts w:hint="eastAsia"/>
        </w:rPr>
        <w:t>２．学習者要因</w:t>
      </w:r>
    </w:p>
    <w:p w:rsidR="00741AE7" w:rsidRDefault="00741AE7">
      <w:r>
        <w:rPr>
          <w:rFonts w:hint="eastAsia"/>
        </w:rPr>
        <w:t>☞植物は同じような環境で同じような水や肥料を与えられると，同じように成長します。人間は同じクラスで同じ指導法で学んでも同じように理解していくとは限りません。それはなぜでしょうか？</w:t>
      </w:r>
    </w:p>
    <w:p w:rsidR="00741AE7" w:rsidRDefault="00741AE7"/>
    <w:p w:rsidR="00741AE7" w:rsidRDefault="00741AE7">
      <w:r>
        <w:rPr>
          <w:rFonts w:hint="eastAsia"/>
        </w:rPr>
        <w:t>4節　コミュニケーション能力</w:t>
      </w:r>
    </w:p>
    <w:p w:rsidR="00741AE7" w:rsidRDefault="00741AE7">
      <w:r>
        <w:rPr>
          <w:rFonts w:hint="eastAsia"/>
        </w:rPr>
        <w:t>☞文法能力，談話能力，社会言語学的能力，方略的能力とは何か？</w:t>
      </w:r>
    </w:p>
    <w:p w:rsidR="00741AE7" w:rsidRDefault="00741AE7"/>
    <w:p w:rsidR="00741AE7" w:rsidRDefault="00741AE7">
      <w:r>
        <w:rPr>
          <w:rFonts w:hint="eastAsia"/>
        </w:rPr>
        <w:t>5節　国際教育，国際理解教育，および異文化間コミュニケーション</w:t>
      </w:r>
    </w:p>
    <w:p w:rsidR="00741AE7" w:rsidRDefault="00741AE7">
      <w:r>
        <w:rPr>
          <w:rFonts w:hint="eastAsia"/>
        </w:rPr>
        <w:t>☞日本の国際理解教育はどのように教えられているのでしょうか？学習指導要領では，どのように国際理解教育を扱っているのでしょうか？</w:t>
      </w:r>
    </w:p>
    <w:p w:rsidR="00741AE7" w:rsidRPr="00741AE7" w:rsidRDefault="00741AE7">
      <w:pPr>
        <w:rPr>
          <w:rFonts w:hint="eastAsia"/>
        </w:rPr>
      </w:pPr>
    </w:p>
    <w:sectPr w:rsidR="00741AE7" w:rsidRPr="00741AE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199E" w:rsidRDefault="00DB199E" w:rsidP="00741AE7">
      <w:r>
        <w:separator/>
      </w:r>
    </w:p>
  </w:endnote>
  <w:endnote w:type="continuationSeparator" w:id="0">
    <w:p w:rsidR="00DB199E" w:rsidRDefault="00DB199E" w:rsidP="0074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764719"/>
      <w:docPartObj>
        <w:docPartGallery w:val="Page Numbers (Bottom of Page)"/>
        <w:docPartUnique/>
      </w:docPartObj>
    </w:sdtPr>
    <w:sdtContent>
      <w:p w:rsidR="00DB199E" w:rsidRDefault="00DB199E">
        <w:pPr>
          <w:pStyle w:val="a7"/>
          <w:jc w:val="center"/>
        </w:pPr>
        <w:r>
          <w:fldChar w:fldCharType="begin"/>
        </w:r>
        <w:r>
          <w:instrText>PAGE   \* MERGEFORMAT</w:instrText>
        </w:r>
        <w:r>
          <w:fldChar w:fldCharType="separate"/>
        </w:r>
        <w:r>
          <w:rPr>
            <w:lang w:val="ja-JP"/>
          </w:rPr>
          <w:t>2</w:t>
        </w:r>
        <w:r>
          <w:fldChar w:fldCharType="end"/>
        </w:r>
      </w:p>
    </w:sdtContent>
  </w:sdt>
  <w:p w:rsidR="00DB199E" w:rsidRDefault="00DB19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199E" w:rsidRDefault="00DB199E" w:rsidP="00741AE7">
      <w:r>
        <w:separator/>
      </w:r>
    </w:p>
  </w:footnote>
  <w:footnote w:type="continuationSeparator" w:id="0">
    <w:p w:rsidR="00DB199E" w:rsidRDefault="00DB199E" w:rsidP="00741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CD"/>
    <w:rsid w:val="001E22CD"/>
    <w:rsid w:val="00476229"/>
    <w:rsid w:val="00550BE8"/>
    <w:rsid w:val="005929A8"/>
    <w:rsid w:val="00741AE7"/>
    <w:rsid w:val="0094443D"/>
    <w:rsid w:val="00AA42C2"/>
    <w:rsid w:val="00AE09A3"/>
    <w:rsid w:val="00DB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21567"/>
  <w15:chartTrackingRefBased/>
  <w15:docId w15:val="{7C512593-8DD8-4DCD-A07C-4DFE30E6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22CD"/>
  </w:style>
  <w:style w:type="character" w:customStyle="1" w:styleId="a4">
    <w:name w:val="日付 (文字)"/>
    <w:basedOn w:val="a0"/>
    <w:link w:val="a3"/>
    <w:uiPriority w:val="99"/>
    <w:semiHidden/>
    <w:rsid w:val="001E22CD"/>
  </w:style>
  <w:style w:type="paragraph" w:styleId="a5">
    <w:name w:val="header"/>
    <w:basedOn w:val="a"/>
    <w:link w:val="a6"/>
    <w:uiPriority w:val="99"/>
    <w:unhideWhenUsed/>
    <w:rsid w:val="00741AE7"/>
    <w:pPr>
      <w:tabs>
        <w:tab w:val="center" w:pos="4252"/>
        <w:tab w:val="right" w:pos="8504"/>
      </w:tabs>
      <w:snapToGrid w:val="0"/>
    </w:pPr>
  </w:style>
  <w:style w:type="character" w:customStyle="1" w:styleId="a6">
    <w:name w:val="ヘッダー (文字)"/>
    <w:basedOn w:val="a0"/>
    <w:link w:val="a5"/>
    <w:uiPriority w:val="99"/>
    <w:rsid w:val="00741AE7"/>
  </w:style>
  <w:style w:type="paragraph" w:styleId="a7">
    <w:name w:val="footer"/>
    <w:basedOn w:val="a"/>
    <w:link w:val="a8"/>
    <w:uiPriority w:val="99"/>
    <w:unhideWhenUsed/>
    <w:rsid w:val="00741AE7"/>
    <w:pPr>
      <w:tabs>
        <w:tab w:val="center" w:pos="4252"/>
        <w:tab w:val="right" w:pos="8504"/>
      </w:tabs>
      <w:snapToGrid w:val="0"/>
    </w:pPr>
  </w:style>
  <w:style w:type="character" w:customStyle="1" w:styleId="a8">
    <w:name w:val="フッター (文字)"/>
    <w:basedOn w:val="a0"/>
    <w:link w:val="a7"/>
    <w:uiPriority w:val="99"/>
    <w:rsid w:val="00741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3</cp:revision>
  <dcterms:created xsi:type="dcterms:W3CDTF">2020-05-07T11:24:00Z</dcterms:created>
  <dcterms:modified xsi:type="dcterms:W3CDTF">2020-05-07T12:20:00Z</dcterms:modified>
</cp:coreProperties>
</file>